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854E" w14:textId="77777777" w:rsidR="00AB7243" w:rsidRDefault="008314AD">
      <w:pPr>
        <w:spacing w:line="259" w:lineRule="auto"/>
        <w:ind w:left="0" w:right="805" w:firstLine="0"/>
        <w:jc w:val="center"/>
      </w:pPr>
      <w:r>
        <w:rPr>
          <w:noProof/>
        </w:rPr>
        <w:drawing>
          <wp:inline distT="0" distB="0" distL="0" distR="0" wp14:anchorId="1538EABF" wp14:editId="1130CA3F">
            <wp:extent cx="804545" cy="739140"/>
            <wp:effectExtent l="0" t="0" r="0" b="381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    </w:t>
      </w:r>
      <w:r>
        <w:rPr>
          <w:noProof/>
        </w:rPr>
        <w:drawing>
          <wp:inline distT="0" distB="0" distL="0" distR="0" wp14:anchorId="60ABC9FF" wp14:editId="397130FA">
            <wp:extent cx="1516380" cy="48006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14:paraId="31A8E12C" w14:textId="1EC21225" w:rsidR="00AB7243" w:rsidRDefault="008314AD">
      <w:pPr>
        <w:spacing w:line="259" w:lineRule="auto"/>
        <w:ind w:left="0" w:right="-9" w:firstLine="0"/>
        <w:jc w:val="both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                                                                        </w:t>
      </w:r>
    </w:p>
    <w:p w14:paraId="766CE9C3" w14:textId="77777777" w:rsidR="00A46AC9" w:rsidRDefault="00A46AC9" w:rsidP="00A46AC9">
      <w:pPr>
        <w:spacing w:after="52" w:line="259" w:lineRule="auto"/>
        <w:ind w:left="0" w:right="1162" w:firstLine="0"/>
        <w:jc w:val="center"/>
        <w:rPr>
          <w:b/>
          <w:sz w:val="32"/>
        </w:rPr>
      </w:pPr>
    </w:p>
    <w:p w14:paraId="5ACCF375" w14:textId="17CB89A9" w:rsidR="00AB7243" w:rsidRDefault="008314AD" w:rsidP="00A46AC9">
      <w:pPr>
        <w:spacing w:after="52" w:line="259" w:lineRule="auto"/>
        <w:ind w:left="0" w:right="1162" w:firstLine="0"/>
        <w:jc w:val="center"/>
      </w:pPr>
      <w:r>
        <w:rPr>
          <w:b/>
          <w:sz w:val="32"/>
        </w:rPr>
        <w:t>WEST DES MOINES FIRE DEPARTMENT</w:t>
      </w:r>
      <w:r w:rsidR="007022A4">
        <w:rPr>
          <w:b/>
          <w:sz w:val="32"/>
        </w:rPr>
        <w:t xml:space="preserve"> ANNUAL</w:t>
      </w:r>
    </w:p>
    <w:p w14:paraId="7EBD0788" w14:textId="37FAB1CA" w:rsidR="00E923F1" w:rsidRPr="00A46AC9" w:rsidRDefault="00A46AC9" w:rsidP="00A46AC9">
      <w:pPr>
        <w:spacing w:line="259" w:lineRule="auto"/>
        <w:ind w:left="0" w:right="0" w:firstLine="0"/>
        <w:rPr>
          <w:b/>
          <w:sz w:val="32"/>
        </w:rPr>
      </w:pPr>
      <w:r w:rsidRPr="00A46AC9">
        <w:rPr>
          <w:b/>
          <w:sz w:val="32"/>
        </w:rPr>
        <w:t xml:space="preserve">                            </w:t>
      </w:r>
      <w:r>
        <w:rPr>
          <w:b/>
          <w:sz w:val="32"/>
        </w:rPr>
        <w:t xml:space="preserve"> </w:t>
      </w:r>
      <w:r w:rsidRPr="00A46AC9">
        <w:rPr>
          <w:b/>
          <w:sz w:val="32"/>
        </w:rPr>
        <w:t xml:space="preserve">    </w:t>
      </w:r>
      <w:r w:rsidR="008C2E75" w:rsidRPr="00A46AC9">
        <w:rPr>
          <w:b/>
          <w:sz w:val="32"/>
        </w:rPr>
        <w:t xml:space="preserve">PERMANENT AND STORED </w:t>
      </w:r>
      <w:r w:rsidR="008314AD" w:rsidRPr="00A46AC9">
        <w:rPr>
          <w:b/>
          <w:sz w:val="32"/>
        </w:rPr>
        <w:t>LPG</w:t>
      </w:r>
    </w:p>
    <w:p w14:paraId="03A4BBB4" w14:textId="27835346" w:rsidR="00AB7243" w:rsidRPr="007022A4" w:rsidRDefault="00A46AC9" w:rsidP="00A46AC9">
      <w:pPr>
        <w:spacing w:line="259" w:lineRule="auto"/>
        <w:ind w:right="0"/>
        <w:rPr>
          <w:b/>
          <w:sz w:val="32"/>
        </w:rPr>
      </w:pPr>
      <w:r>
        <w:rPr>
          <w:b/>
          <w:sz w:val="32"/>
        </w:rPr>
        <w:t xml:space="preserve">                                         </w:t>
      </w:r>
      <w:r w:rsidR="008314AD">
        <w:rPr>
          <w:b/>
          <w:sz w:val="32"/>
        </w:rPr>
        <w:t xml:space="preserve">PERMIT </w:t>
      </w:r>
      <w:r w:rsidR="008C2E75">
        <w:rPr>
          <w:b/>
          <w:sz w:val="32"/>
        </w:rPr>
        <w:t>APPLICATION</w:t>
      </w:r>
    </w:p>
    <w:p w14:paraId="61C1A6F4" w14:textId="741E6371" w:rsidR="00AB7243" w:rsidRDefault="00A46AC9" w:rsidP="00A46AC9">
      <w:pPr>
        <w:spacing w:after="4" w:line="259" w:lineRule="auto"/>
        <w:ind w:left="0" w:right="865" w:firstLine="0"/>
      </w:pPr>
      <w:r>
        <w:rPr>
          <w:b/>
          <w:sz w:val="32"/>
        </w:rPr>
        <w:t xml:space="preserve">                                             </w:t>
      </w:r>
      <w:r w:rsidR="008314AD">
        <w:rPr>
          <w:b/>
          <w:sz w:val="32"/>
        </w:rPr>
        <w:t>$50.00 PERMIT FEE</w:t>
      </w:r>
    </w:p>
    <w:p w14:paraId="5D2ED22E" w14:textId="77777777" w:rsidR="00AB7243" w:rsidRDefault="008314AD">
      <w:pPr>
        <w:spacing w:line="259" w:lineRule="auto"/>
        <w:ind w:left="0" w:right="772" w:firstLine="0"/>
        <w:jc w:val="center"/>
      </w:pPr>
      <w:r>
        <w:rPr>
          <w:b/>
          <w:sz w:val="36"/>
        </w:rPr>
        <w:t xml:space="preserve"> </w:t>
      </w:r>
    </w:p>
    <w:p w14:paraId="68420BFF" w14:textId="2DA9E0A1" w:rsidR="00AB7243" w:rsidRPr="00A46AC9" w:rsidRDefault="008314AD" w:rsidP="00A46AC9">
      <w:pPr>
        <w:ind w:left="-5"/>
        <w:jc w:val="both"/>
        <w:rPr>
          <w:sz w:val="24"/>
          <w:szCs w:val="24"/>
        </w:rPr>
      </w:pPr>
      <w:r w:rsidRPr="00A46AC9">
        <w:rPr>
          <w:sz w:val="24"/>
          <w:szCs w:val="24"/>
        </w:rPr>
        <w:t xml:space="preserve">A $50 permit per site (permanent and tanks awaiting resale required per site annually) is required for the installation, storage, </w:t>
      </w:r>
      <w:r w:rsidR="00A46AC9" w:rsidRPr="00A46AC9">
        <w:rPr>
          <w:sz w:val="24"/>
          <w:szCs w:val="24"/>
        </w:rPr>
        <w:t>handling,</w:t>
      </w:r>
      <w:r w:rsidRPr="00A46AC9">
        <w:rPr>
          <w:sz w:val="24"/>
          <w:szCs w:val="24"/>
        </w:rPr>
        <w:t xml:space="preserve"> and use of LPG in conformance with Chapter 61 of the 20</w:t>
      </w:r>
      <w:r w:rsidR="00EB2B7F" w:rsidRPr="00A46AC9">
        <w:rPr>
          <w:sz w:val="24"/>
          <w:szCs w:val="24"/>
        </w:rPr>
        <w:t>21</w:t>
      </w:r>
      <w:r w:rsidRPr="00A46AC9">
        <w:rPr>
          <w:sz w:val="24"/>
          <w:szCs w:val="24"/>
        </w:rPr>
        <w:t xml:space="preserve"> International Fire Code (IFC), 20</w:t>
      </w:r>
      <w:r w:rsidR="00BA6FA8" w:rsidRPr="00A46AC9">
        <w:rPr>
          <w:sz w:val="24"/>
          <w:szCs w:val="24"/>
        </w:rPr>
        <w:t>21</w:t>
      </w:r>
      <w:r w:rsidRPr="00A46AC9">
        <w:rPr>
          <w:sz w:val="24"/>
          <w:szCs w:val="24"/>
        </w:rPr>
        <w:t xml:space="preserve"> West Des Moines Amendments and NFPA 58.  Exception: A permit is not required for permanently installed individual containers with 1000-gallons or less serving </w:t>
      </w:r>
      <w:r w:rsidR="00A46AC9" w:rsidRPr="00A46AC9">
        <w:rPr>
          <w:sz w:val="24"/>
          <w:szCs w:val="24"/>
        </w:rPr>
        <w:t>one- and two-family</w:t>
      </w:r>
      <w:r w:rsidRPr="00A46AC9">
        <w:rPr>
          <w:sz w:val="24"/>
          <w:szCs w:val="24"/>
        </w:rPr>
        <w:t xml:space="preserve"> dwellings, use of LPG for gas grills, less than 500-gallons for a tank or an aggregate total of less than 1000-pounds for individual containers for temporary installations and the operation of cargo tankers that transport LPG. This permit is the responsibility of the owner and/or general contractor. </w:t>
      </w:r>
    </w:p>
    <w:p w14:paraId="48D314F2" w14:textId="77777777" w:rsidR="00AB7243" w:rsidRPr="00A46AC9" w:rsidRDefault="008314AD" w:rsidP="00A46AC9">
      <w:pPr>
        <w:spacing w:line="259" w:lineRule="auto"/>
        <w:ind w:left="0" w:right="0" w:firstLine="0"/>
        <w:jc w:val="both"/>
        <w:rPr>
          <w:sz w:val="24"/>
          <w:szCs w:val="24"/>
        </w:rPr>
      </w:pPr>
      <w:r w:rsidRPr="00A46AC9">
        <w:rPr>
          <w:sz w:val="24"/>
          <w:szCs w:val="24"/>
        </w:rPr>
        <w:t xml:space="preserve"> </w:t>
      </w:r>
    </w:p>
    <w:p w14:paraId="64D7638D" w14:textId="01805697" w:rsidR="00AB7243" w:rsidRPr="00A46AC9" w:rsidRDefault="008314AD" w:rsidP="00A46AC9">
      <w:pPr>
        <w:ind w:left="-5"/>
        <w:jc w:val="both"/>
        <w:rPr>
          <w:sz w:val="24"/>
          <w:szCs w:val="24"/>
        </w:rPr>
      </w:pPr>
      <w:r w:rsidRPr="00A46AC9">
        <w:rPr>
          <w:sz w:val="24"/>
          <w:szCs w:val="24"/>
        </w:rPr>
        <w:t>The tank(s) and line(s) must be protected by an approved means at all times. Permanent and tank(s) awaiting resale shall be protected per section 312 of the 20</w:t>
      </w:r>
      <w:r w:rsidR="00BA6FA8" w:rsidRPr="00A46AC9">
        <w:rPr>
          <w:sz w:val="24"/>
          <w:szCs w:val="24"/>
        </w:rPr>
        <w:t>21</w:t>
      </w:r>
      <w:r w:rsidRPr="00A46AC9">
        <w:rPr>
          <w:sz w:val="24"/>
          <w:szCs w:val="24"/>
        </w:rPr>
        <w:t xml:space="preserve"> IFC. Temporary tanks, 500 gallons or greater, used for construction purposes shall be visually protected by wrapping the tank and lines with orange snow fence. This fence must be </w:t>
      </w:r>
      <w:proofErr w:type="gramStart"/>
      <w:r w:rsidRPr="00A46AC9">
        <w:rPr>
          <w:sz w:val="24"/>
          <w:szCs w:val="24"/>
        </w:rPr>
        <w:t>secured at all times</w:t>
      </w:r>
      <w:proofErr w:type="gramEnd"/>
      <w:r w:rsidRPr="00A46AC9">
        <w:rPr>
          <w:sz w:val="24"/>
          <w:szCs w:val="24"/>
        </w:rPr>
        <w:t xml:space="preserve"> either to scaffolding placed around the tank(s) and line(s) or by fence posts.  Other means of protection shall be approved by the Fire Marshal.</w:t>
      </w:r>
      <w:r w:rsidR="00A46AC9">
        <w:rPr>
          <w:sz w:val="24"/>
          <w:szCs w:val="24"/>
        </w:rPr>
        <w:t xml:space="preserve"> </w:t>
      </w:r>
      <w:r w:rsidRPr="00A46AC9">
        <w:rPr>
          <w:sz w:val="24"/>
          <w:szCs w:val="24"/>
        </w:rPr>
        <w:t xml:space="preserve">Empty tanks shall be considered full until removed from the premises. After installation, tanks must be protected as above before any refill is allowed.  Tanks, 500-gallons or greater, shall be set and/or moved only under the direct supervision of the LPG dealer.  Violation of any part of this permit is subject to a fine not to exceed $500 and/or a term of imprisonment not to exceed 30 days. </w:t>
      </w:r>
    </w:p>
    <w:p w14:paraId="3612F7AF" w14:textId="77777777" w:rsidR="00AB7243" w:rsidRPr="00A46AC9" w:rsidRDefault="008314AD" w:rsidP="00A46AC9">
      <w:pPr>
        <w:spacing w:line="259" w:lineRule="auto"/>
        <w:ind w:left="0" w:right="0" w:firstLine="0"/>
        <w:jc w:val="both"/>
        <w:rPr>
          <w:sz w:val="24"/>
          <w:szCs w:val="24"/>
        </w:rPr>
      </w:pPr>
      <w:r w:rsidRPr="00A46AC9">
        <w:rPr>
          <w:sz w:val="24"/>
          <w:szCs w:val="24"/>
        </w:rPr>
        <w:t xml:space="preserve"> </w:t>
      </w:r>
    </w:p>
    <w:p w14:paraId="10B4B7CA" w14:textId="77777777" w:rsidR="00AB7243" w:rsidRDefault="008314AD" w:rsidP="00A46AC9">
      <w:pPr>
        <w:ind w:left="-5"/>
        <w:jc w:val="both"/>
      </w:pPr>
      <w:r>
        <w:t xml:space="preserve">Call (515) 273-0643 Monday through Friday, 8 AM – 4:30 PM with questions or if an inspection is required. </w:t>
      </w:r>
    </w:p>
    <w:p w14:paraId="7FFB713C" w14:textId="77777777" w:rsidR="00AB7243" w:rsidRDefault="008314AD">
      <w:pPr>
        <w:spacing w:line="259" w:lineRule="auto"/>
        <w:ind w:left="0" w:right="802" w:firstLine="0"/>
        <w:jc w:val="center"/>
      </w:pPr>
      <w:r>
        <w:rPr>
          <w:sz w:val="24"/>
        </w:rPr>
        <w:t xml:space="preserve"> </w:t>
      </w:r>
    </w:p>
    <w:p w14:paraId="6C33F51E" w14:textId="77777777" w:rsidR="00AB7243" w:rsidRDefault="008314AD">
      <w:pPr>
        <w:pStyle w:val="Heading1"/>
      </w:pPr>
      <w:r>
        <w:t>RETURN WITH PAYMENT TO THE ADDRESS BELOW</w:t>
      </w:r>
      <w:r>
        <w:rPr>
          <w:b w:val="0"/>
          <w:sz w:val="20"/>
        </w:rPr>
        <w:t xml:space="preserve"> </w:t>
      </w:r>
    </w:p>
    <w:p w14:paraId="204F7683" w14:textId="77777777" w:rsidR="00AB7243" w:rsidRDefault="008314AD">
      <w:pPr>
        <w:spacing w:line="259" w:lineRule="auto"/>
        <w:ind w:left="0" w:right="867" w:firstLine="0"/>
        <w:jc w:val="center"/>
      </w:pPr>
      <w:r>
        <w:rPr>
          <w:sz w:val="20"/>
        </w:rPr>
        <w:t xml:space="preserve">(Type or Print Information Below) </w:t>
      </w:r>
    </w:p>
    <w:p w14:paraId="238247BF" w14:textId="77777777" w:rsidR="00AB7243" w:rsidRDefault="008314AD">
      <w:pPr>
        <w:spacing w:after="17" w:line="259" w:lineRule="auto"/>
        <w:ind w:left="0" w:right="812" w:firstLine="0"/>
        <w:jc w:val="center"/>
      </w:pPr>
      <w:r>
        <w:rPr>
          <w:sz w:val="20"/>
        </w:rPr>
        <w:t xml:space="preserve"> </w:t>
      </w:r>
    </w:p>
    <w:p w14:paraId="58074127" w14:textId="77777777" w:rsidR="00AB7243" w:rsidRDefault="008314AD">
      <w:pPr>
        <w:spacing w:line="259" w:lineRule="auto"/>
        <w:ind w:left="-5" w:right="0"/>
      </w:pPr>
      <w:r>
        <w:rPr>
          <w:sz w:val="24"/>
        </w:rPr>
        <w:t xml:space="preserve">Business Name: ____________________________________________________________________ </w:t>
      </w:r>
    </w:p>
    <w:p w14:paraId="295B5C0C" w14:textId="77777777" w:rsidR="00AB7243" w:rsidRDefault="008314AD">
      <w:pPr>
        <w:spacing w:line="259" w:lineRule="auto"/>
        <w:ind w:left="0" w:right="0" w:firstLine="0"/>
      </w:pPr>
      <w:r>
        <w:rPr>
          <w:sz w:val="24"/>
        </w:rPr>
        <w:t xml:space="preserve"> </w:t>
      </w:r>
    </w:p>
    <w:p w14:paraId="30E6FAE6" w14:textId="77777777" w:rsidR="00AB7243" w:rsidRDefault="008314AD">
      <w:pPr>
        <w:spacing w:line="259" w:lineRule="auto"/>
        <w:ind w:left="-5" w:right="0"/>
      </w:pPr>
      <w:r>
        <w:rPr>
          <w:sz w:val="24"/>
        </w:rPr>
        <w:t xml:space="preserve">Address of Tank(s) Location: __________________________________________________________ </w:t>
      </w:r>
    </w:p>
    <w:p w14:paraId="2834086C" w14:textId="77777777" w:rsidR="00AB7243" w:rsidRDefault="008314AD">
      <w:pPr>
        <w:spacing w:line="259" w:lineRule="auto"/>
        <w:ind w:left="0" w:right="0" w:firstLine="0"/>
      </w:pPr>
      <w:r>
        <w:rPr>
          <w:sz w:val="24"/>
        </w:rPr>
        <w:t xml:space="preserve"> </w:t>
      </w:r>
    </w:p>
    <w:p w14:paraId="6F33D9EB" w14:textId="77777777" w:rsidR="00AB7243" w:rsidRDefault="008314AD">
      <w:pPr>
        <w:spacing w:line="259" w:lineRule="auto"/>
        <w:ind w:left="-5" w:right="0"/>
      </w:pPr>
      <w:r>
        <w:rPr>
          <w:sz w:val="24"/>
        </w:rPr>
        <w:t xml:space="preserve">Tank Supplier Name and Phone:  _______________________________________________________ </w:t>
      </w:r>
    </w:p>
    <w:p w14:paraId="333BFF89" w14:textId="77777777" w:rsidR="00AB7243" w:rsidRDefault="008314AD">
      <w:pPr>
        <w:spacing w:line="259" w:lineRule="auto"/>
        <w:ind w:left="0" w:right="0" w:firstLine="0"/>
      </w:pPr>
      <w:r>
        <w:rPr>
          <w:sz w:val="24"/>
        </w:rPr>
        <w:t xml:space="preserve"> </w:t>
      </w:r>
    </w:p>
    <w:p w14:paraId="3216DA30" w14:textId="08AF21C7" w:rsidR="00AB7243" w:rsidRDefault="008314AD" w:rsidP="00A46AC9">
      <w:pPr>
        <w:spacing w:line="259" w:lineRule="auto"/>
        <w:ind w:left="-5" w:right="0"/>
      </w:pPr>
      <w:r>
        <w:rPr>
          <w:sz w:val="24"/>
        </w:rPr>
        <w:t xml:space="preserve">Number of Tanks and Size of Tanks: ____________________________________________________ </w:t>
      </w:r>
    </w:p>
    <w:p w14:paraId="31BD3915" w14:textId="43AE3536" w:rsidR="00AB7243" w:rsidRDefault="008314AD" w:rsidP="008314AD">
      <w:pPr>
        <w:pStyle w:val="Heading2"/>
        <w:ind w:left="-5"/>
      </w:pPr>
      <w:r>
        <w:t xml:space="preserve">Contact Phone: _____________________ Contact Name: ___________________________________(Required)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43A5B5" w14:textId="124E8339" w:rsidR="00AB7243" w:rsidRDefault="008314AD" w:rsidP="008314AD">
      <w:pPr>
        <w:tabs>
          <w:tab w:val="center" w:pos="7201"/>
          <w:tab w:val="center" w:pos="7921"/>
          <w:tab w:val="center" w:pos="8642"/>
          <w:tab w:val="center" w:pos="9362"/>
        </w:tabs>
        <w:spacing w:after="901" w:line="259" w:lineRule="auto"/>
        <w:ind w:left="0" w:right="0" w:firstLine="0"/>
      </w:pPr>
      <w:r w:rsidRPr="0018023D">
        <w:rPr>
          <w:sz w:val="24"/>
          <w:shd w:val="clear" w:color="auto" w:fill="FFFF00"/>
        </w:rPr>
        <w:t xml:space="preserve">Please keep a copy of </w:t>
      </w:r>
      <w:r w:rsidR="00127FBC">
        <w:rPr>
          <w:sz w:val="24"/>
          <w:shd w:val="clear" w:color="auto" w:fill="FFFF00"/>
        </w:rPr>
        <w:t>the permit</w:t>
      </w:r>
      <w:r w:rsidRPr="0018023D">
        <w:rPr>
          <w:sz w:val="24"/>
          <w:shd w:val="clear" w:color="auto" w:fill="FFFF00"/>
        </w:rPr>
        <w:t xml:space="preserve"> on site or available upon request.</w:t>
      </w:r>
      <w:r>
        <w:rPr>
          <w:sz w:val="24"/>
        </w:rPr>
        <w:t xml:space="preserve">  </w:t>
      </w:r>
    </w:p>
    <w:sectPr w:rsidR="00AB72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0" w:bottom="1073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398E" w14:textId="77777777" w:rsidR="008314AD" w:rsidRDefault="008314AD" w:rsidP="008314AD">
      <w:pPr>
        <w:spacing w:line="240" w:lineRule="auto"/>
      </w:pPr>
      <w:r>
        <w:separator/>
      </w:r>
    </w:p>
  </w:endnote>
  <w:endnote w:type="continuationSeparator" w:id="0">
    <w:p w14:paraId="49E33770" w14:textId="77777777" w:rsidR="008314AD" w:rsidRDefault="008314AD" w:rsidP="008314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19AD" w14:textId="77777777" w:rsidR="00A46AC9" w:rsidRDefault="00A46A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15478" w14:textId="253CFA34" w:rsidR="00F47D93" w:rsidRDefault="00A46AC9" w:rsidP="00F47D93">
    <w:pPr>
      <w:spacing w:line="238" w:lineRule="auto"/>
      <w:ind w:left="4672" w:right="897" w:hanging="4672"/>
      <w:rPr>
        <w:sz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21A384B" wp14:editId="18650023">
          <wp:simplePos x="0" y="0"/>
          <wp:positionH relativeFrom="column">
            <wp:posOffset>-385444</wp:posOffset>
          </wp:positionH>
          <wp:positionV relativeFrom="paragraph">
            <wp:posOffset>200660</wp:posOffset>
          </wp:positionV>
          <wp:extent cx="1162050" cy="441960"/>
          <wp:effectExtent l="0" t="0" r="0" b="0"/>
          <wp:wrapThrough wrapText="bothSides">
            <wp:wrapPolygon edited="0">
              <wp:start x="0" y="0"/>
              <wp:lineTo x="0" y="20483"/>
              <wp:lineTo x="21246" y="20483"/>
              <wp:lineTo x="21246" y="0"/>
              <wp:lineTo x="0" y="0"/>
            </wp:wrapPolygon>
          </wp:wrapThrough>
          <wp:docPr id="15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5854DB" w14:textId="4C8BA075" w:rsidR="00A46AC9" w:rsidRDefault="00A46AC9" w:rsidP="00F47D93">
    <w:pPr>
      <w:spacing w:line="238" w:lineRule="auto"/>
      <w:ind w:left="4672" w:right="897" w:hanging="4672"/>
      <w:rPr>
        <w:sz w:val="18"/>
      </w:rPr>
    </w:pPr>
    <w:r>
      <w:rPr>
        <w:sz w:val="18"/>
      </w:rPr>
      <w:t xml:space="preserve">                          </w:t>
    </w:r>
    <w:r w:rsidR="008314AD">
      <w:rPr>
        <w:sz w:val="18"/>
      </w:rPr>
      <w:t xml:space="preserve">West Des Moines Fire Prevention </w:t>
    </w:r>
    <w:r>
      <w:rPr>
        <w:sz w:val="18"/>
      </w:rPr>
      <w:t>Division</w:t>
    </w:r>
    <w:r w:rsidR="008314AD">
      <w:rPr>
        <w:sz w:val="18"/>
      </w:rPr>
      <w:t xml:space="preserve">/ PO Box 65320, </w:t>
    </w:r>
    <w:r w:rsidR="00EB7926">
      <w:rPr>
        <w:sz w:val="18"/>
      </w:rPr>
      <w:t>318 5</w:t>
    </w:r>
    <w:r w:rsidR="00EB7926" w:rsidRPr="00EB7926">
      <w:rPr>
        <w:sz w:val="18"/>
        <w:vertAlign w:val="superscript"/>
      </w:rPr>
      <w:t>th</w:t>
    </w:r>
    <w:r w:rsidR="00EB7926">
      <w:rPr>
        <w:sz w:val="18"/>
      </w:rPr>
      <w:t xml:space="preserve"> St.,</w:t>
    </w:r>
    <w:r w:rsidR="008314AD">
      <w:rPr>
        <w:sz w:val="18"/>
      </w:rPr>
      <w:t xml:space="preserve"> West Des Moines, IA 50265</w:t>
    </w:r>
  </w:p>
  <w:p w14:paraId="523C898F" w14:textId="3ABE43F2" w:rsidR="00321ABD" w:rsidRDefault="00A46AC9" w:rsidP="00F47D93">
    <w:pPr>
      <w:spacing w:line="238" w:lineRule="auto"/>
      <w:ind w:left="4672" w:right="897" w:hanging="4672"/>
      <w:rPr>
        <w:sz w:val="18"/>
      </w:rPr>
    </w:pPr>
    <w:r>
      <w:rPr>
        <w:sz w:val="18"/>
      </w:rPr>
      <w:t xml:space="preserve">                                                                                       </w:t>
    </w:r>
    <w:r w:rsidR="008314AD">
      <w:rPr>
        <w:sz w:val="18"/>
      </w:rPr>
      <w:t>(515) 273-0643</w:t>
    </w:r>
    <w:r w:rsidR="00F47D93">
      <w:rPr>
        <w:sz w:val="18"/>
      </w:rPr>
      <w:t xml:space="preserve">                           </w:t>
    </w:r>
  </w:p>
  <w:p w14:paraId="248251C8" w14:textId="31FBC8F1" w:rsidR="008314AD" w:rsidRDefault="00A46AC9" w:rsidP="00A46AC9">
    <w:pPr>
      <w:spacing w:line="238" w:lineRule="auto"/>
      <w:ind w:left="4672" w:right="897" w:hanging="4672"/>
    </w:pPr>
    <w:r>
      <w:rPr>
        <w:sz w:val="18"/>
      </w:rPr>
      <w:t xml:space="preserve">                                                                                  </w:t>
    </w:r>
    <w:r w:rsidR="00316647">
      <w:rPr>
        <w:sz w:val="18"/>
      </w:rPr>
      <w:t xml:space="preserve">Revised </w:t>
    </w:r>
    <w:r w:rsidR="00BA6FA8">
      <w:rPr>
        <w:sz w:val="18"/>
      </w:rPr>
      <w:t>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B31B9" w14:textId="77777777" w:rsidR="00A46AC9" w:rsidRDefault="00A46A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AB88" w14:textId="77777777" w:rsidR="008314AD" w:rsidRDefault="008314AD" w:rsidP="008314AD">
      <w:pPr>
        <w:spacing w:line="240" w:lineRule="auto"/>
      </w:pPr>
      <w:r>
        <w:separator/>
      </w:r>
    </w:p>
  </w:footnote>
  <w:footnote w:type="continuationSeparator" w:id="0">
    <w:p w14:paraId="741EF165" w14:textId="77777777" w:rsidR="008314AD" w:rsidRDefault="008314AD" w:rsidP="008314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024F" w14:textId="77777777" w:rsidR="00A46AC9" w:rsidRDefault="00A46A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9E52" w14:textId="77777777" w:rsidR="00A46AC9" w:rsidRDefault="00A46A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C21FA" w14:textId="77777777" w:rsidR="00A46AC9" w:rsidRDefault="00A46A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243"/>
    <w:rsid w:val="00045AF2"/>
    <w:rsid w:val="00127FBC"/>
    <w:rsid w:val="0018023D"/>
    <w:rsid w:val="00316647"/>
    <w:rsid w:val="00321ABD"/>
    <w:rsid w:val="00337920"/>
    <w:rsid w:val="0034602F"/>
    <w:rsid w:val="00540CEC"/>
    <w:rsid w:val="007022A4"/>
    <w:rsid w:val="008314AD"/>
    <w:rsid w:val="008C2E75"/>
    <w:rsid w:val="00A46AC9"/>
    <w:rsid w:val="00AB7243"/>
    <w:rsid w:val="00BA6FA8"/>
    <w:rsid w:val="00D71B7F"/>
    <w:rsid w:val="00DD0B14"/>
    <w:rsid w:val="00E923F1"/>
    <w:rsid w:val="00EB2B7F"/>
    <w:rsid w:val="00EB7926"/>
    <w:rsid w:val="00F47D93"/>
    <w:rsid w:val="00FA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07518"/>
  <w15:docId w15:val="{831CF242-171B-4FA0-B3FB-C6FF610F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8" w:lineRule="auto"/>
      <w:ind w:left="10" w:right="777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16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8314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4AD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314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4AD"/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4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4A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DES MOINES FIRE DEPARTMENT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DES MOINES FIRE DEPARTMENT</dc:title>
  <dc:subject/>
  <dc:creator>dam</dc:creator>
  <cp:keywords/>
  <cp:lastModifiedBy>Denise Kinkade</cp:lastModifiedBy>
  <cp:revision>14</cp:revision>
  <cp:lastPrinted>2023-04-06T15:43:00Z</cp:lastPrinted>
  <dcterms:created xsi:type="dcterms:W3CDTF">2020-06-23T18:44:00Z</dcterms:created>
  <dcterms:modified xsi:type="dcterms:W3CDTF">2024-01-30T22:19:00Z</dcterms:modified>
</cp:coreProperties>
</file>